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楷体_GB2312" w:eastAsia="楷体_GB2312" w:cs="楷体_GB2312"/>
          <w:b/>
          <w:bCs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</w:rPr>
        <w:t>2016年校工会“三爱”主题征文评审结果一览表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6990"/>
        <w:gridCol w:w="1215"/>
        <w:gridCol w:w="233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990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征文题目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2339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分会名称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获奖等次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6990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愿做飞蛾，心向烈焰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赵红建</w:t>
            </w:r>
          </w:p>
        </w:tc>
        <w:tc>
          <w:tcPr>
            <w:tcW w:w="2339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商学院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6990" w:type="dxa"/>
            <w:textDirection w:val="lrTb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以“三爱”精神为指导积极推进我校思政教育话语体系创新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李永虎</w:t>
            </w:r>
          </w:p>
        </w:tc>
        <w:tc>
          <w:tcPr>
            <w:tcW w:w="2339" w:type="dxa"/>
            <w:textDirection w:val="lrTb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思政部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6990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选择即是无悔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袁  博</w:t>
            </w:r>
          </w:p>
        </w:tc>
        <w:tc>
          <w:tcPr>
            <w:tcW w:w="2339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英文学院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6990" w:type="dxa"/>
            <w:textDirection w:val="lrTb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梦想实现不易，追求永远在路上——一名图书馆员的回忆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杨云芳</w:t>
            </w:r>
          </w:p>
        </w:tc>
        <w:tc>
          <w:tcPr>
            <w:tcW w:w="2339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图书馆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6990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题毕业生、考、为师、校园漫步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吉文凯</w:t>
            </w:r>
          </w:p>
        </w:tc>
        <w:tc>
          <w:tcPr>
            <w:tcW w:w="2339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英文学院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6990" w:type="dxa"/>
            <w:textDirection w:val="lrTb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爱校如家、爱岗敬业、爱生如子——用爱关注每一名学生的成长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  汐</w:t>
            </w:r>
          </w:p>
        </w:tc>
        <w:tc>
          <w:tcPr>
            <w:tcW w:w="2339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英文学院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6990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捧着一颗心来，不带一棵草去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  娜</w:t>
            </w:r>
          </w:p>
        </w:tc>
        <w:tc>
          <w:tcPr>
            <w:tcW w:w="2339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后勤管理处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699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“爱”的教育</w:t>
            </w:r>
            <w:bookmarkStart w:id="0" w:name="_GoBack"/>
            <w:bookmarkEnd w:id="0"/>
          </w:p>
        </w:tc>
        <w:tc>
          <w:tcPr>
            <w:tcW w:w="12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郝  雯</w:t>
            </w:r>
          </w:p>
        </w:tc>
        <w:tc>
          <w:tcPr>
            <w:tcW w:w="2339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高职部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6990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262626"/>
                <w:sz w:val="24"/>
                <w:szCs w:val="24"/>
              </w:rPr>
              <w:t>何以为师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  婷</w:t>
            </w:r>
          </w:p>
        </w:tc>
        <w:tc>
          <w:tcPr>
            <w:tcW w:w="2339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德语学院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10</w:t>
            </w:r>
          </w:p>
        </w:tc>
        <w:tc>
          <w:tcPr>
            <w:tcW w:w="6990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祝福西外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崔登赢</w:t>
            </w:r>
          </w:p>
        </w:tc>
        <w:tc>
          <w:tcPr>
            <w:tcW w:w="2339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图书馆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5" w:type="dxa"/>
            <w:textDirection w:val="lrTb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990" w:type="dxa"/>
            <w:textDirection w:val="lrTb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一梦一世界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李佳</w:t>
            </w:r>
          </w:p>
        </w:tc>
        <w:tc>
          <w:tcPr>
            <w:tcW w:w="2339" w:type="dxa"/>
            <w:textDirection w:val="lrTb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日文学院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5" w:type="dxa"/>
            <w:textDirection w:val="lrTb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90" w:type="dxa"/>
            <w:textDirection w:val="lrTb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平凡的生活里感动不断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马  静</w:t>
            </w:r>
          </w:p>
        </w:tc>
        <w:tc>
          <w:tcPr>
            <w:tcW w:w="2339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图书馆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990" w:type="dxa"/>
            <w:textDirection w:val="lrTb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忠诚奉献 筑梦校园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蔡生林</w:t>
            </w:r>
          </w:p>
        </w:tc>
        <w:tc>
          <w:tcPr>
            <w:tcW w:w="2339" w:type="dxa"/>
            <w:textDirection w:val="lrTb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后勤管理处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990" w:type="dxa"/>
            <w:textDirection w:val="lrTb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爱馆如家 与爱同行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赵宏卫</w:t>
            </w:r>
          </w:p>
        </w:tc>
        <w:tc>
          <w:tcPr>
            <w:tcW w:w="2339" w:type="dxa"/>
            <w:textDirection w:val="lrTb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图书馆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990" w:type="dxa"/>
            <w:textDirection w:val="lrTb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不忘初心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朱  强</w:t>
            </w:r>
          </w:p>
        </w:tc>
        <w:tc>
          <w:tcPr>
            <w:tcW w:w="2339" w:type="dxa"/>
            <w:textDirection w:val="lrTb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德语学院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990" w:type="dxa"/>
            <w:textDirection w:val="lrTb"/>
            <w:vAlign w:val="center"/>
          </w:tcPr>
          <w:p>
            <w:pPr>
              <w:widowControl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为了那一池曲江水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刘雅虹</w:t>
            </w:r>
          </w:p>
        </w:tc>
        <w:tc>
          <w:tcPr>
            <w:tcW w:w="2339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基础教学部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6990" w:type="dxa"/>
            <w:textDirection w:val="lrTb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立足本职 尽职尽责 爱岗敬业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闫  飞</w:t>
            </w:r>
          </w:p>
        </w:tc>
        <w:tc>
          <w:tcPr>
            <w:tcW w:w="2339" w:type="dxa"/>
            <w:textDirection w:val="lrTb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图书馆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90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尝到属于自己的糖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李瑞静</w:t>
            </w:r>
          </w:p>
        </w:tc>
        <w:tc>
          <w:tcPr>
            <w:tcW w:w="2339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英语教育学院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9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990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/>
              </w:rPr>
              <w:t>母校情缘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刘雅虹</w:t>
            </w:r>
          </w:p>
        </w:tc>
        <w:tc>
          <w:tcPr>
            <w:tcW w:w="2339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基础教学部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优秀奖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C34D9"/>
    <w:rsid w:val="40FE4987"/>
    <w:rsid w:val="723C34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2016-12-16T03:15:00Z</dcterms:created>
  <dc:creator>Administrator</dc:creator>
  <cp:lastModifiedBy>Administrator</cp:lastModifiedBy>
  <dcterms:modified xsi:type="dcterms:W3CDTF">2016-12-16T06:54:41Z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